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B6BE" w14:textId="77777777" w:rsidR="00085D08" w:rsidRDefault="00085D08" w:rsidP="00085D08"/>
    <w:p w14:paraId="276C428F" w14:textId="06F91803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Anmeldeverfahren zu den Seminaren A</w:t>
      </w:r>
      <w:r w:rsidR="00BD2691">
        <w:rPr>
          <w:b/>
          <w:sz w:val="28"/>
          <w:szCs w:val="28"/>
        </w:rPr>
        <w:t>1</w:t>
      </w:r>
      <w:r w:rsidR="00527CF5">
        <w:rPr>
          <w:b/>
          <w:sz w:val="28"/>
          <w:szCs w:val="28"/>
        </w:rPr>
        <w:t>/</w:t>
      </w:r>
      <w:r w:rsidR="004116F7">
        <w:rPr>
          <w:b/>
          <w:sz w:val="28"/>
          <w:szCs w:val="28"/>
        </w:rPr>
        <w:t>Mi</w:t>
      </w:r>
      <w:r w:rsidR="00BD2691">
        <w:rPr>
          <w:b/>
          <w:sz w:val="28"/>
          <w:szCs w:val="28"/>
        </w:rPr>
        <w:t>, A</w:t>
      </w:r>
      <w:r w:rsidR="005F473C">
        <w:rPr>
          <w:b/>
          <w:sz w:val="28"/>
          <w:szCs w:val="28"/>
        </w:rPr>
        <w:t>2</w:t>
      </w:r>
      <w:r w:rsidR="00527CF5">
        <w:rPr>
          <w:b/>
          <w:sz w:val="28"/>
          <w:szCs w:val="28"/>
        </w:rPr>
        <w:t>/</w:t>
      </w:r>
      <w:r w:rsidR="004116F7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, </w:t>
      </w:r>
      <w:r w:rsidR="00E90524">
        <w:rPr>
          <w:b/>
          <w:sz w:val="28"/>
          <w:szCs w:val="28"/>
        </w:rPr>
        <w:t xml:space="preserve">C </w:t>
      </w:r>
      <w:r w:rsidR="00067AEA">
        <w:rPr>
          <w:b/>
          <w:sz w:val="28"/>
          <w:szCs w:val="28"/>
        </w:rPr>
        <w:t xml:space="preserve">und D </w:t>
      </w:r>
      <w:r>
        <w:rPr>
          <w:b/>
          <w:sz w:val="28"/>
          <w:szCs w:val="28"/>
        </w:rPr>
        <w:t>im berufs- und wirtschaftspädagogischen Wahlbereich</w:t>
      </w:r>
    </w:p>
    <w:p w14:paraId="7F422FE0" w14:textId="77777777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 Master Wirtschaftspädagogik</w:t>
      </w:r>
    </w:p>
    <w:p w14:paraId="2933B2F7" w14:textId="40CFFA05" w:rsidR="00447DE6" w:rsidRDefault="00447DE6" w:rsidP="006A7F99">
      <w:pPr>
        <w:pBdr>
          <w:top w:val="double" w:sz="4" w:space="8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Wintersemester 20</w:t>
      </w:r>
      <w:r w:rsidR="00067AEA">
        <w:rPr>
          <w:b/>
          <w:sz w:val="28"/>
          <w:szCs w:val="28"/>
        </w:rPr>
        <w:t>2</w:t>
      </w:r>
      <w:r w:rsidR="00674A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4116F7">
        <w:rPr>
          <w:b/>
          <w:sz w:val="28"/>
          <w:szCs w:val="28"/>
        </w:rPr>
        <w:t>2</w:t>
      </w:r>
      <w:r w:rsidR="00674A20">
        <w:rPr>
          <w:b/>
          <w:sz w:val="28"/>
          <w:szCs w:val="28"/>
        </w:rPr>
        <w:t>6</w:t>
      </w:r>
    </w:p>
    <w:p w14:paraId="3F657AAF" w14:textId="77777777" w:rsidR="00447DE6" w:rsidRDefault="00447DE6" w:rsidP="006A7F99">
      <w:pPr>
        <w:spacing w:line="340" w:lineRule="exact"/>
        <w:rPr>
          <w:b/>
        </w:rPr>
      </w:pPr>
    </w:p>
    <w:p w14:paraId="0B04D775" w14:textId="1620E391" w:rsidR="00A26080" w:rsidRDefault="00447DE6" w:rsidP="00E443C1">
      <w:pPr>
        <w:spacing w:line="340" w:lineRule="atLeast"/>
        <w:rPr>
          <w:b/>
        </w:rPr>
      </w:pPr>
      <w:r>
        <w:rPr>
          <w:b/>
        </w:rPr>
        <w:t>Bitte füllen Sie das Anmeldeformular vollständig aus</w:t>
      </w:r>
      <w:r w:rsidR="00A26080">
        <w:rPr>
          <w:b/>
        </w:rPr>
        <w:t xml:space="preserve">. </w:t>
      </w:r>
      <w:r w:rsidR="00336F8C">
        <w:rPr>
          <w:b/>
        </w:rPr>
        <w:t xml:space="preserve">Folgende </w:t>
      </w:r>
      <w:r w:rsidR="00A26080">
        <w:rPr>
          <w:b/>
        </w:rPr>
        <w:t>Abgabemöglichkeiten</w:t>
      </w:r>
      <w:r w:rsidR="00336F8C">
        <w:rPr>
          <w:b/>
        </w:rPr>
        <w:t xml:space="preserve"> haben Sie</w:t>
      </w:r>
      <w:r w:rsidR="00A26080">
        <w:rPr>
          <w:b/>
        </w:rPr>
        <w:t>:</w:t>
      </w:r>
    </w:p>
    <w:p w14:paraId="4658CAE3" w14:textId="3551D9FE" w:rsidR="00A26080" w:rsidRPr="00A26080" w:rsidRDefault="00A26080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>per Mail</w:t>
      </w:r>
      <w:r w:rsidRPr="00A26080">
        <w:rPr>
          <w:b/>
          <w:u w:val="single"/>
        </w:rPr>
        <w:t>anhang</w:t>
      </w:r>
      <w:r w:rsidRPr="00A26080">
        <w:rPr>
          <w:b/>
        </w:rPr>
        <w:t xml:space="preserve"> an angela.hahn@fau.de</w:t>
      </w:r>
    </w:p>
    <w:p w14:paraId="36FF4783" w14:textId="77777777" w:rsidR="00A26080" w:rsidRPr="00A26080" w:rsidRDefault="00A26080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>ausgedruckt</w:t>
      </w:r>
      <w:r w:rsidR="00447DE6" w:rsidRPr="00A26080">
        <w:rPr>
          <w:b/>
        </w:rPr>
        <w:t xml:space="preserve"> in den Briefkasten neben Raum 4.1</w:t>
      </w:r>
      <w:r w:rsidR="00E90524" w:rsidRPr="00A26080">
        <w:rPr>
          <w:b/>
        </w:rPr>
        <w:t>65</w:t>
      </w:r>
      <w:r w:rsidR="00447DE6" w:rsidRPr="00A26080">
        <w:rPr>
          <w:b/>
        </w:rPr>
        <w:t xml:space="preserve"> </w:t>
      </w:r>
    </w:p>
    <w:p w14:paraId="0428BE89" w14:textId="5C8C2E20" w:rsidR="00A26080" w:rsidRPr="00A26080" w:rsidRDefault="00447DE6" w:rsidP="00A26080">
      <w:pPr>
        <w:pStyle w:val="Listenabsatz"/>
        <w:numPr>
          <w:ilvl w:val="0"/>
          <w:numId w:val="7"/>
        </w:numPr>
        <w:spacing w:line="340" w:lineRule="atLeast"/>
        <w:rPr>
          <w:b/>
        </w:rPr>
      </w:pPr>
      <w:r w:rsidRPr="00A26080">
        <w:rPr>
          <w:b/>
        </w:rPr>
        <w:t xml:space="preserve">per </w:t>
      </w:r>
      <w:r w:rsidR="0028102B" w:rsidRPr="00A26080">
        <w:rPr>
          <w:b/>
        </w:rPr>
        <w:t>konventioneller</w:t>
      </w:r>
      <w:r w:rsidR="00421781" w:rsidRPr="00A26080">
        <w:rPr>
          <w:b/>
        </w:rPr>
        <w:t xml:space="preserve"> </w:t>
      </w:r>
      <w:r w:rsidRPr="00A26080">
        <w:rPr>
          <w:b/>
        </w:rPr>
        <w:t>Post</w:t>
      </w:r>
      <w:r w:rsidR="00A26080">
        <w:rPr>
          <w:b/>
        </w:rPr>
        <w:t xml:space="preserve"> an</w:t>
      </w:r>
      <w:r w:rsidR="00215C83" w:rsidRPr="00A26080">
        <w:rPr>
          <w:b/>
        </w:rPr>
        <w:t xml:space="preserve">: Lehrstuhl Wirtschaftspädagogik, Lange Gasse 20, 90403 Nürnberg </w:t>
      </w:r>
    </w:p>
    <w:p w14:paraId="7E450A08" w14:textId="77777777" w:rsidR="00A26080" w:rsidRPr="00A26080" w:rsidRDefault="00A26080" w:rsidP="00A26080">
      <w:pPr>
        <w:spacing w:line="340" w:lineRule="atLeast"/>
        <w:rPr>
          <w:b/>
        </w:rPr>
      </w:pPr>
    </w:p>
    <w:p w14:paraId="43230E93" w14:textId="32A71860" w:rsidR="00447DE6" w:rsidRPr="00336F8C" w:rsidRDefault="00447DE6" w:rsidP="00A26080">
      <w:pPr>
        <w:spacing w:line="340" w:lineRule="atLeast"/>
        <w:rPr>
          <w:b/>
        </w:rPr>
      </w:pPr>
      <w:r w:rsidRPr="00336F8C">
        <w:rPr>
          <w:b/>
        </w:rPr>
        <w:t xml:space="preserve">Anmeldeschluss: </w:t>
      </w:r>
      <w:r w:rsidR="00674A20">
        <w:rPr>
          <w:b/>
        </w:rPr>
        <w:t>1</w:t>
      </w:r>
      <w:r w:rsidR="00336F8C" w:rsidRPr="00336F8C">
        <w:rPr>
          <w:b/>
        </w:rPr>
        <w:t>. Oktober 20</w:t>
      </w:r>
      <w:r w:rsidR="00674A20">
        <w:rPr>
          <w:b/>
        </w:rPr>
        <w:t>25</w:t>
      </w:r>
    </w:p>
    <w:p w14:paraId="3070BB43" w14:textId="08D2735F" w:rsidR="004116F7" w:rsidRPr="00585F95" w:rsidRDefault="004116F7" w:rsidP="00E443C1">
      <w:pPr>
        <w:spacing w:line="340" w:lineRule="atLeast"/>
        <w:rPr>
          <w:i/>
          <w:sz w:val="20"/>
          <w:szCs w:val="20"/>
        </w:rPr>
      </w:pPr>
      <w:r w:rsidRPr="00585F95">
        <w:rPr>
          <w:i/>
          <w:sz w:val="20"/>
          <w:szCs w:val="20"/>
        </w:rPr>
        <w:t>Wer die Deadline verpasst, kann eine Anmeldung</w:t>
      </w:r>
      <w:r w:rsidR="00346DAA">
        <w:rPr>
          <w:i/>
          <w:sz w:val="20"/>
          <w:szCs w:val="20"/>
        </w:rPr>
        <w:t xml:space="preserve"> bei Frau Hahn</w:t>
      </w:r>
      <w:r w:rsidRPr="00585F95">
        <w:rPr>
          <w:i/>
          <w:sz w:val="20"/>
          <w:szCs w:val="20"/>
        </w:rPr>
        <w:t xml:space="preserve"> nachreichen. Eine Zuweisung kann dann </w:t>
      </w:r>
      <w:r w:rsidR="00585F95">
        <w:rPr>
          <w:i/>
          <w:sz w:val="20"/>
          <w:szCs w:val="20"/>
        </w:rPr>
        <w:t xml:space="preserve">aber </w:t>
      </w:r>
      <w:r w:rsidRPr="00585F95">
        <w:rPr>
          <w:i/>
          <w:sz w:val="20"/>
          <w:szCs w:val="20"/>
        </w:rPr>
        <w:t xml:space="preserve">nur </w:t>
      </w:r>
      <w:r w:rsidR="00585F95">
        <w:rPr>
          <w:i/>
          <w:sz w:val="20"/>
          <w:szCs w:val="20"/>
        </w:rPr>
        <w:t xml:space="preserve">noch </w:t>
      </w:r>
      <w:r w:rsidRPr="00585F95">
        <w:rPr>
          <w:i/>
          <w:sz w:val="20"/>
          <w:szCs w:val="20"/>
        </w:rPr>
        <w:t>zu Restplätzen in nich</w:t>
      </w:r>
      <w:r w:rsidR="00067AEA">
        <w:rPr>
          <w:i/>
          <w:sz w:val="20"/>
          <w:szCs w:val="20"/>
        </w:rPr>
        <w:t>t überbuchten Seminaren erfolgen</w:t>
      </w:r>
      <w:r w:rsidRPr="00585F95">
        <w:rPr>
          <w:i/>
          <w:sz w:val="20"/>
          <w:szCs w:val="20"/>
        </w:rPr>
        <w:t>.</w:t>
      </w:r>
      <w:r w:rsidR="00585F95">
        <w:rPr>
          <w:i/>
          <w:sz w:val="20"/>
          <w:szCs w:val="20"/>
        </w:rPr>
        <w:t xml:space="preserve"> Die gewünschten Prioritäten können dann nicht mehr berücksichtigt werden.</w:t>
      </w:r>
    </w:p>
    <w:p w14:paraId="6FCCCAEF" w14:textId="77777777" w:rsidR="004116F7" w:rsidRDefault="004116F7" w:rsidP="00E443C1">
      <w:pPr>
        <w:spacing w:line="340" w:lineRule="atLeast"/>
        <w:rPr>
          <w:b/>
        </w:rPr>
      </w:pPr>
    </w:p>
    <w:p w14:paraId="1E922B9C" w14:textId="77777777" w:rsidR="00DF4B1E" w:rsidRPr="00DF4B1E" w:rsidRDefault="00447DE6" w:rsidP="00E443C1">
      <w:pPr>
        <w:spacing w:line="340" w:lineRule="atLeast"/>
        <w:rPr>
          <w:b/>
        </w:rPr>
      </w:pPr>
      <w:r>
        <w:rPr>
          <w:b/>
        </w:rPr>
        <w:t>I. Wahl des Seminars</w:t>
      </w:r>
    </w:p>
    <w:p w14:paraId="689FD204" w14:textId="22E17FA5" w:rsidR="00DF4B1E" w:rsidRDefault="00447DE6" w:rsidP="00E443C1">
      <w:pPr>
        <w:spacing w:line="340" w:lineRule="atLeast"/>
        <w:jc w:val="both"/>
        <w:rPr>
          <w:b/>
        </w:rPr>
      </w:pPr>
      <w:r>
        <w:t>Bewerten Sie die angebotenen Seminare mit Prioritäten.</w:t>
      </w:r>
      <w:r w:rsidR="00BD2691">
        <w:t xml:space="preserve"> </w:t>
      </w:r>
      <w:r w:rsidR="00BD2691" w:rsidRPr="00336F8C">
        <w:rPr>
          <w:b/>
          <w:highlight w:val="yellow"/>
        </w:rPr>
        <w:t xml:space="preserve">Geben Sie </w:t>
      </w:r>
      <w:r w:rsidR="008C6DEA" w:rsidRPr="00336F8C">
        <w:rPr>
          <w:b/>
          <w:highlight w:val="yellow"/>
        </w:rPr>
        <w:t>mind.</w:t>
      </w:r>
      <w:r w:rsidR="00BD2691" w:rsidRPr="00336F8C">
        <w:rPr>
          <w:b/>
          <w:highlight w:val="yellow"/>
        </w:rPr>
        <w:t xml:space="preserve"> </w:t>
      </w:r>
      <w:r w:rsidR="00336F8C">
        <w:rPr>
          <w:b/>
          <w:highlight w:val="yellow"/>
        </w:rPr>
        <w:t>drei</w:t>
      </w:r>
      <w:r w:rsidR="00196895" w:rsidRPr="00336F8C">
        <w:rPr>
          <w:b/>
          <w:highlight w:val="yellow"/>
        </w:rPr>
        <w:t xml:space="preserve"> </w:t>
      </w:r>
      <w:r w:rsidR="00BD2691" w:rsidRPr="00336F8C">
        <w:rPr>
          <w:b/>
          <w:highlight w:val="yellow"/>
        </w:rPr>
        <w:t>Prioritäten an.</w:t>
      </w:r>
      <w:r w:rsidR="00BD2691" w:rsidRPr="008C6DEA">
        <w:rPr>
          <w:b/>
        </w:rPr>
        <w:t xml:space="preserve"> Wenn </w:t>
      </w:r>
      <w:r w:rsidR="00196895">
        <w:rPr>
          <w:b/>
        </w:rPr>
        <w:t>weniger Prioritäten</w:t>
      </w:r>
      <w:r w:rsidR="00BD2691" w:rsidRPr="008C6DEA">
        <w:rPr>
          <w:b/>
        </w:rPr>
        <w:t xml:space="preserve"> angegeben </w:t>
      </w:r>
      <w:r w:rsidR="00196895">
        <w:rPr>
          <w:b/>
        </w:rPr>
        <w:t>werden</w:t>
      </w:r>
      <w:r w:rsidR="00BD2691" w:rsidRPr="008C6DEA">
        <w:rPr>
          <w:b/>
        </w:rPr>
        <w:t xml:space="preserve">, dann </w:t>
      </w:r>
      <w:r w:rsidR="00E90524">
        <w:rPr>
          <w:b/>
        </w:rPr>
        <w:t>erfolgt die Zuteilung allein nach den Organisationserfordernissen des Lehrstuhls</w:t>
      </w:r>
      <w:r w:rsidR="00E443C1">
        <w:rPr>
          <w:b/>
        </w:rPr>
        <w:t>. Ihre Priorität</w:t>
      </w:r>
      <w:r w:rsidR="00196895">
        <w:rPr>
          <w:b/>
        </w:rPr>
        <w:t>en</w:t>
      </w:r>
      <w:r w:rsidR="00E443C1">
        <w:rPr>
          <w:b/>
        </w:rPr>
        <w:t xml:space="preserve"> </w:t>
      </w:r>
      <w:r w:rsidR="00196895">
        <w:rPr>
          <w:b/>
        </w:rPr>
        <w:t>werden</w:t>
      </w:r>
      <w:r w:rsidR="00E443C1">
        <w:rPr>
          <w:b/>
        </w:rPr>
        <w:t xml:space="preserve"> dann nicht berücksichtigt</w:t>
      </w:r>
      <w:r w:rsidR="00BD2691" w:rsidRPr="008C6DEA">
        <w:rPr>
          <w:b/>
        </w:rPr>
        <w:t>.</w:t>
      </w:r>
      <w:r w:rsidRPr="008C6DEA">
        <w:rPr>
          <w:b/>
        </w:rPr>
        <w:t xml:space="preserve"> </w:t>
      </w:r>
    </w:p>
    <w:p w14:paraId="51A59551" w14:textId="77777777" w:rsidR="00336F8C" w:rsidRDefault="00336F8C" w:rsidP="00E443C1">
      <w:pPr>
        <w:spacing w:line="340" w:lineRule="atLeast"/>
        <w:jc w:val="both"/>
        <w:rPr>
          <w:b/>
        </w:rPr>
      </w:pPr>
    </w:p>
    <w:p w14:paraId="4327AEAA" w14:textId="270ECF63" w:rsidR="00447DE6" w:rsidRPr="00525628" w:rsidRDefault="00447DE6" w:rsidP="00E443C1">
      <w:pPr>
        <w:spacing w:line="340" w:lineRule="atLeast"/>
        <w:jc w:val="both"/>
        <w:rPr>
          <w:b/>
        </w:rPr>
      </w:pPr>
      <w:r w:rsidRPr="008C6DEA">
        <w:t xml:space="preserve">Die </w:t>
      </w:r>
      <w:r w:rsidRPr="00525628">
        <w:rPr>
          <w:b/>
        </w:rPr>
        <w:t xml:space="preserve">Teilnehmerlisten für die Seminare werden am </w:t>
      </w:r>
      <w:r w:rsidR="004116F7">
        <w:rPr>
          <w:b/>
        </w:rPr>
        <w:t>1</w:t>
      </w:r>
      <w:r w:rsidR="00A26080">
        <w:rPr>
          <w:b/>
        </w:rPr>
        <w:t>0</w:t>
      </w:r>
      <w:r w:rsidR="00F823E4" w:rsidRPr="00525628">
        <w:rPr>
          <w:b/>
        </w:rPr>
        <w:t xml:space="preserve">. </w:t>
      </w:r>
      <w:r w:rsidR="00067AEA">
        <w:rPr>
          <w:b/>
        </w:rPr>
        <w:t>Oktober</w:t>
      </w:r>
      <w:r w:rsidR="00F823E4" w:rsidRPr="00525628">
        <w:rPr>
          <w:b/>
        </w:rPr>
        <w:t xml:space="preserve"> 20</w:t>
      </w:r>
      <w:r w:rsidR="00067AEA">
        <w:rPr>
          <w:b/>
        </w:rPr>
        <w:t>2</w:t>
      </w:r>
      <w:r w:rsidR="00336F8C">
        <w:rPr>
          <w:b/>
        </w:rPr>
        <w:t>4</w:t>
      </w:r>
      <w:r w:rsidRPr="00525628">
        <w:rPr>
          <w:b/>
        </w:rPr>
        <w:t xml:space="preserve"> auf der Homepage</w:t>
      </w:r>
      <w:r w:rsidR="00A26080">
        <w:rPr>
          <w:b/>
        </w:rPr>
        <w:t xml:space="preserve"> des Instituts für Wirtschaftspädagogik</w:t>
      </w:r>
      <w:r w:rsidRPr="00525628">
        <w:rPr>
          <w:b/>
        </w:rPr>
        <w:t xml:space="preserve">/Startseite bekannt gegeben. </w:t>
      </w:r>
    </w:p>
    <w:p w14:paraId="64647EE1" w14:textId="77777777" w:rsidR="00447DE6" w:rsidRDefault="00447DE6" w:rsidP="00E443C1">
      <w:pPr>
        <w:spacing w:line="340" w:lineRule="atLeast"/>
        <w:rPr>
          <w:b/>
        </w:rPr>
      </w:pPr>
    </w:p>
    <w:p w14:paraId="7E6476BE" w14:textId="77777777" w:rsidR="00BD2691" w:rsidRDefault="00447DE6" w:rsidP="00E443C1">
      <w:pPr>
        <w:spacing w:line="340" w:lineRule="atLeast"/>
        <w:rPr>
          <w:b/>
        </w:rPr>
      </w:pPr>
      <w:r>
        <w:rPr>
          <w:b/>
        </w:rPr>
        <w:t>I</w:t>
      </w:r>
      <w:r w:rsidR="00BD2691">
        <w:rPr>
          <w:b/>
        </w:rPr>
        <w:t>I</w:t>
      </w:r>
      <w:r>
        <w:rPr>
          <w:b/>
        </w:rPr>
        <w:t xml:space="preserve">. Themenvergabe </w:t>
      </w:r>
    </w:p>
    <w:p w14:paraId="6F2C64A3" w14:textId="77777777" w:rsidR="00BD2691" w:rsidRDefault="00BD2691" w:rsidP="00525628">
      <w:pPr>
        <w:spacing w:line="340" w:lineRule="atLeast"/>
        <w:rPr>
          <w:b/>
        </w:rPr>
      </w:pPr>
      <w:r w:rsidRPr="00BD2691">
        <w:t xml:space="preserve">Die Themenvergabe </w:t>
      </w:r>
      <w:r w:rsidR="00525628">
        <w:t>erfolgt jeweils in der ersten Sitzung des jeweiligen Seminars. Die Daten für die ersten Sitzungen finden Sie in Univis.</w:t>
      </w:r>
    </w:p>
    <w:p w14:paraId="151DA6BF" w14:textId="13DABB3D" w:rsidR="00447DE6" w:rsidRPr="00336F8C" w:rsidRDefault="00447DE6" w:rsidP="00E443C1">
      <w:pPr>
        <w:spacing w:line="340" w:lineRule="atLeast"/>
        <w:jc w:val="center"/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br w:type="page"/>
      </w:r>
      <w:r w:rsidRPr="00336F8C">
        <w:rPr>
          <w:b/>
          <w:sz w:val="28"/>
          <w:szCs w:val="28"/>
        </w:rPr>
        <w:lastRenderedPageBreak/>
        <w:t>Anmeldeformular:</w:t>
      </w:r>
      <w:r w:rsidR="007154EC" w:rsidRPr="00336F8C">
        <w:rPr>
          <w:b/>
          <w:sz w:val="28"/>
          <w:szCs w:val="28"/>
        </w:rPr>
        <w:t xml:space="preserve"> </w:t>
      </w:r>
      <w:r w:rsidR="007154EC" w:rsidRPr="00336F8C">
        <w:rPr>
          <w:b/>
          <w:color w:val="FF0000"/>
          <w:sz w:val="28"/>
          <w:szCs w:val="28"/>
        </w:rPr>
        <w:t xml:space="preserve">Anmeldeschluss </w:t>
      </w:r>
      <w:r w:rsidR="00674A20">
        <w:rPr>
          <w:b/>
          <w:color w:val="FF0000"/>
          <w:sz w:val="28"/>
          <w:szCs w:val="28"/>
        </w:rPr>
        <w:t>1</w:t>
      </w:r>
      <w:r w:rsidR="00FA7FDC" w:rsidRPr="00336F8C">
        <w:rPr>
          <w:b/>
          <w:color w:val="FF0000"/>
          <w:sz w:val="28"/>
          <w:szCs w:val="28"/>
        </w:rPr>
        <w:t xml:space="preserve">. </w:t>
      </w:r>
      <w:r w:rsidR="00067AEA" w:rsidRPr="00336F8C">
        <w:rPr>
          <w:b/>
          <w:color w:val="FF0000"/>
          <w:sz w:val="28"/>
          <w:szCs w:val="28"/>
        </w:rPr>
        <w:t>Oktober</w:t>
      </w:r>
      <w:r w:rsidR="00FA7FDC" w:rsidRPr="00336F8C">
        <w:rPr>
          <w:b/>
          <w:color w:val="FF0000"/>
          <w:sz w:val="28"/>
          <w:szCs w:val="28"/>
        </w:rPr>
        <w:t xml:space="preserve"> 20</w:t>
      </w:r>
      <w:r w:rsidR="00067AEA" w:rsidRPr="00336F8C">
        <w:rPr>
          <w:b/>
          <w:color w:val="FF0000"/>
          <w:sz w:val="28"/>
          <w:szCs w:val="28"/>
        </w:rPr>
        <w:t>2</w:t>
      </w:r>
      <w:r w:rsidR="00674A20">
        <w:rPr>
          <w:b/>
          <w:color w:val="FF0000"/>
          <w:sz w:val="28"/>
          <w:szCs w:val="28"/>
        </w:rPr>
        <w:t>5</w:t>
      </w:r>
    </w:p>
    <w:p w14:paraId="6DEA07AD" w14:textId="70CB7DAF" w:rsidR="00447DE6" w:rsidRPr="00336F8C" w:rsidRDefault="00447DE6" w:rsidP="006A7F99">
      <w:pPr>
        <w:tabs>
          <w:tab w:val="left" w:pos="6030"/>
        </w:tabs>
        <w:spacing w:line="280" w:lineRule="atLeast"/>
        <w:jc w:val="center"/>
        <w:rPr>
          <w:b/>
          <w:sz w:val="28"/>
          <w:szCs w:val="28"/>
        </w:rPr>
      </w:pPr>
      <w:r w:rsidRPr="00336F8C">
        <w:rPr>
          <w:b/>
          <w:sz w:val="28"/>
          <w:szCs w:val="28"/>
        </w:rPr>
        <w:t>WiPäd Master</w:t>
      </w:r>
      <w:r w:rsidR="006A7F99" w:rsidRPr="00336F8C">
        <w:rPr>
          <w:b/>
          <w:sz w:val="28"/>
          <w:szCs w:val="28"/>
        </w:rPr>
        <w:t>wahlseminare</w:t>
      </w:r>
      <w:r w:rsidRPr="00336F8C">
        <w:rPr>
          <w:b/>
          <w:sz w:val="28"/>
          <w:szCs w:val="28"/>
        </w:rPr>
        <w:t xml:space="preserve"> </w:t>
      </w:r>
      <w:r w:rsidR="006A7F99" w:rsidRPr="00336F8C">
        <w:rPr>
          <w:b/>
          <w:sz w:val="28"/>
          <w:szCs w:val="28"/>
        </w:rPr>
        <w:t>WS</w:t>
      </w:r>
      <w:r w:rsidRPr="00336F8C">
        <w:rPr>
          <w:b/>
          <w:sz w:val="28"/>
          <w:szCs w:val="28"/>
        </w:rPr>
        <w:t xml:space="preserve"> 20</w:t>
      </w:r>
      <w:r w:rsidR="00067AEA" w:rsidRPr="00336F8C">
        <w:rPr>
          <w:b/>
          <w:sz w:val="28"/>
          <w:szCs w:val="28"/>
        </w:rPr>
        <w:t>2</w:t>
      </w:r>
      <w:r w:rsidR="00674A20">
        <w:rPr>
          <w:b/>
          <w:sz w:val="28"/>
          <w:szCs w:val="28"/>
        </w:rPr>
        <w:t>5</w:t>
      </w:r>
      <w:r w:rsidRPr="00336F8C">
        <w:rPr>
          <w:b/>
          <w:sz w:val="28"/>
          <w:szCs w:val="28"/>
        </w:rPr>
        <w:t>/20</w:t>
      </w:r>
      <w:r w:rsidR="004116F7" w:rsidRPr="00336F8C">
        <w:rPr>
          <w:b/>
          <w:sz w:val="28"/>
          <w:szCs w:val="28"/>
        </w:rPr>
        <w:t>2</w:t>
      </w:r>
      <w:r w:rsidR="00674A20">
        <w:rPr>
          <w:b/>
          <w:sz w:val="28"/>
          <w:szCs w:val="28"/>
        </w:rPr>
        <w:t>6</w:t>
      </w:r>
    </w:p>
    <w:p w14:paraId="46357C65" w14:textId="77777777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  <w:szCs w:val="22"/>
        </w:rPr>
      </w:pPr>
      <w:r>
        <w:rPr>
          <w:sz w:val="22"/>
        </w:rPr>
        <w:t>Name, Vorname: __________________________________________________________</w:t>
      </w:r>
    </w:p>
    <w:p w14:paraId="0CF214F9" w14:textId="19550BC2" w:rsidR="006A7F99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</w:rPr>
      </w:pPr>
      <w:r>
        <w:rPr>
          <w:sz w:val="22"/>
        </w:rPr>
        <w:t>Matrikelnummer:</w:t>
      </w:r>
      <w:r w:rsidR="00336F8C">
        <w:rPr>
          <w:sz w:val="22"/>
        </w:rPr>
        <w:t xml:space="preserve"> </w:t>
      </w:r>
      <w:r>
        <w:rPr>
          <w:sz w:val="22"/>
        </w:rPr>
        <w:t xml:space="preserve">__________________________________ </w:t>
      </w:r>
    </w:p>
    <w:p w14:paraId="3E1B459C" w14:textId="027E454E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</w:rPr>
      </w:pPr>
      <w:r>
        <w:rPr>
          <w:sz w:val="22"/>
        </w:rPr>
        <w:t>E-Mail (bitte deutlich):</w:t>
      </w:r>
      <w:r w:rsidR="00336F8C">
        <w:rPr>
          <w:sz w:val="22"/>
        </w:rPr>
        <w:t xml:space="preserve"> </w:t>
      </w:r>
      <w:r>
        <w:rPr>
          <w:sz w:val="22"/>
        </w:rPr>
        <w:t>_____________________________________________________</w:t>
      </w:r>
    </w:p>
    <w:p w14:paraId="41356899" w14:textId="7C4A260F" w:rsidR="009436E1" w:rsidRDefault="009436E1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sz w:val="22"/>
        </w:rPr>
      </w:pPr>
      <w:r>
        <w:rPr>
          <w:sz w:val="22"/>
        </w:rPr>
        <w:t>Benutzername/IDM: _________________________________________</w:t>
      </w:r>
    </w:p>
    <w:p w14:paraId="374A5182" w14:textId="77777777" w:rsidR="00447DE6" w:rsidRDefault="00447DE6" w:rsidP="008C6DEA">
      <w:pPr>
        <w:pBdr>
          <w:top w:val="double" w:sz="4" w:space="14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480" w:lineRule="auto"/>
        <w:rPr>
          <w:i/>
          <w:sz w:val="22"/>
        </w:rPr>
      </w:pPr>
      <w:r>
        <w:rPr>
          <w:i/>
          <w:sz w:val="22"/>
        </w:rPr>
        <w:t>Ich bin mit der Weitergabe der Kommunikationsdaten an meine Gruppenmitglieder einverstanden/Unterschrift:</w:t>
      </w:r>
    </w:p>
    <w:p w14:paraId="3925A7EB" w14:textId="77777777" w:rsidR="00447DE6" w:rsidRDefault="00447DE6" w:rsidP="00447DE6">
      <w:pPr>
        <w:spacing w:line="360" w:lineRule="auto"/>
        <w:rPr>
          <w:sz w:val="20"/>
        </w:rPr>
      </w:pPr>
    </w:p>
    <w:p w14:paraId="74A7A4FB" w14:textId="461ABAAA" w:rsidR="00447DE6" w:rsidRPr="00336F8C" w:rsidRDefault="008C6DEA" w:rsidP="00336F8C">
      <w:pPr>
        <w:rPr>
          <w:rFonts w:eastAsiaTheme="majorEastAsia"/>
          <w:color w:val="0000FF" w:themeColor="hyperlink"/>
          <w:u w:val="single"/>
        </w:rPr>
      </w:pPr>
      <w:r>
        <w:rPr>
          <w:b/>
        </w:rPr>
        <w:t>W</w:t>
      </w:r>
      <w:r w:rsidR="007154EC">
        <w:rPr>
          <w:b/>
        </w:rPr>
        <w:t>ahl der Seminare!</w:t>
      </w:r>
      <w:r>
        <w:rPr>
          <w:b/>
        </w:rPr>
        <w:t xml:space="preserve"> </w:t>
      </w:r>
      <w:r w:rsidRPr="008C6DEA">
        <w:rPr>
          <w:b/>
        </w:rPr>
        <w:t xml:space="preserve">Geben Sie mind. </w:t>
      </w:r>
      <w:r w:rsidR="00336F8C">
        <w:rPr>
          <w:b/>
        </w:rPr>
        <w:t>drei</w:t>
      </w:r>
      <w:r w:rsidRPr="008C6DEA">
        <w:rPr>
          <w:b/>
        </w:rPr>
        <w:t xml:space="preserve"> </w:t>
      </w:r>
      <w:r w:rsidR="00E90524">
        <w:rPr>
          <w:b/>
        </w:rPr>
        <w:t xml:space="preserve">abgestufte </w:t>
      </w:r>
      <w:r w:rsidRPr="008C6DEA">
        <w:rPr>
          <w:b/>
        </w:rPr>
        <w:t>Prioritäten an</w:t>
      </w:r>
      <w:r w:rsidR="00F823E4">
        <w:rPr>
          <w:b/>
        </w:rPr>
        <w:t xml:space="preserve"> (1. Prio, 2. Prio, 3. Prio)</w:t>
      </w:r>
      <w:r w:rsidRPr="008C6DEA">
        <w:rPr>
          <w:b/>
        </w:rPr>
        <w:t>. Wenn Sie nur eine Priorität angegeben wird, dann erhalten Sie von uns ein Seminar</w:t>
      </w:r>
      <w:r w:rsidR="007154EC">
        <w:rPr>
          <w:b/>
        </w:rPr>
        <w:t xml:space="preserve"> </w:t>
      </w:r>
      <w:r w:rsidR="007154EC" w:rsidRPr="00F823E4">
        <w:rPr>
          <w:b/>
          <w:u w:val="single"/>
        </w:rPr>
        <w:t>unserer</w:t>
      </w:r>
      <w:r w:rsidR="007154EC">
        <w:rPr>
          <w:b/>
        </w:rPr>
        <w:t xml:space="preserve"> Wahl</w:t>
      </w:r>
      <w:r w:rsidRPr="008C6DEA">
        <w:rPr>
          <w:b/>
        </w:rPr>
        <w:t xml:space="preserve"> zugeteilt</w:t>
      </w:r>
      <w:r w:rsidR="00F823E4">
        <w:rPr>
          <w:b/>
        </w:rPr>
        <w:t>.</w:t>
      </w:r>
      <w:r w:rsidR="00E90524">
        <w:rPr>
          <w:b/>
        </w:rPr>
        <w:t xml:space="preserve"> Ihre Priorität wird dann nicht berücksichtigt</w:t>
      </w:r>
      <w:r w:rsidR="00A26080">
        <w:rPr>
          <w:b/>
        </w:rPr>
        <w:t xml:space="preserve">. Die Seminarleitfäden inkl. der Termine finden Sie unter </w:t>
      </w:r>
      <w:hyperlink r:id="rId7" w:history="1">
        <w:r w:rsidR="00A26080" w:rsidRPr="00C57705">
          <w:rPr>
            <w:rStyle w:val="Hyperlink"/>
            <w:rFonts w:eastAsiaTheme="majorEastAsia"/>
          </w:rPr>
          <w:t>https://www.institut-wipaed.rw.fau.de/studium/masterstudium-wirtschaftspaedagogik/lehrveranstaltungen/</w:t>
        </w:r>
      </w:hyperlink>
      <w:r w:rsidR="00336F8C">
        <w:rPr>
          <w:rStyle w:val="Hyperlink"/>
          <w:rFonts w:eastAsiaTheme="majorEastAsia"/>
        </w:rPr>
        <w:t xml:space="preserve"> </w:t>
      </w:r>
      <w:r w:rsidR="00A26080" w:rsidRPr="00A26080">
        <w:rPr>
          <w:bCs/>
        </w:rPr>
        <w:t>Die Räume finden Sie in Campo/Vorlesungsverzeichnis.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47DE6" w14:paraId="3480F72B" w14:textId="77777777" w:rsidTr="006A7F99">
        <w:tc>
          <w:tcPr>
            <w:tcW w:w="9322" w:type="dxa"/>
            <w:hideMark/>
          </w:tcPr>
          <w:p w14:paraId="5E711D61" w14:textId="6ED1C156" w:rsidR="00447DE6" w:rsidRPr="006A7F99" w:rsidRDefault="00447DE6" w:rsidP="009E2F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A</w:t>
            </w:r>
            <w:r w:rsidR="00F826A3">
              <w:t>1</w:t>
            </w:r>
            <w:r w:rsidR="00527CF5">
              <w:t>/</w:t>
            </w:r>
            <w:r w:rsidR="00F81007">
              <w:t>Mittwoch</w:t>
            </w:r>
            <w:r w:rsidR="00F826A3">
              <w:t>:</w:t>
            </w:r>
            <w:r>
              <w:t xml:space="preserve"> </w:t>
            </w:r>
            <w:r w:rsidR="006A7F99">
              <w:t xml:space="preserve">Lernsituationen </w:t>
            </w:r>
            <w:r w:rsidR="00A26080">
              <w:t>Koller</w:t>
            </w:r>
            <w:r>
              <w:t xml:space="preserve">: Priorität _______ </w:t>
            </w:r>
          </w:p>
        </w:tc>
      </w:tr>
      <w:tr w:rsidR="00447DE6" w14:paraId="04F9E466" w14:textId="77777777" w:rsidTr="00F826A3">
        <w:tc>
          <w:tcPr>
            <w:tcW w:w="9322" w:type="dxa"/>
          </w:tcPr>
          <w:p w14:paraId="5296F9CC" w14:textId="7FF2F5E0" w:rsidR="00447DE6" w:rsidRPr="006A7F99" w:rsidRDefault="00F823E4" w:rsidP="00F810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A</w:t>
            </w:r>
            <w:r w:rsidR="00FA7FDC">
              <w:t>2</w:t>
            </w:r>
            <w:r w:rsidR="00527CF5">
              <w:t>/</w:t>
            </w:r>
            <w:r w:rsidR="00F81007">
              <w:t>Donnerstag</w:t>
            </w:r>
            <w:r w:rsidR="00F826A3">
              <w:t xml:space="preserve">: Lernsituationen </w:t>
            </w:r>
            <w:r w:rsidR="00A26080">
              <w:t>Koller</w:t>
            </w:r>
            <w:r w:rsidR="00F826A3">
              <w:t>: Priorität _______</w:t>
            </w:r>
            <w:r w:rsidR="001E6EFE">
              <w:t xml:space="preserve"> </w:t>
            </w:r>
          </w:p>
        </w:tc>
      </w:tr>
      <w:tr w:rsidR="00F826A3" w14:paraId="4A9D8410" w14:textId="77777777" w:rsidTr="00F826A3">
        <w:tc>
          <w:tcPr>
            <w:tcW w:w="9322" w:type="dxa"/>
          </w:tcPr>
          <w:p w14:paraId="0ACBE1AE" w14:textId="053F7D9E" w:rsidR="00F826A3" w:rsidRPr="006A7F99" w:rsidRDefault="00F826A3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C Personalentwicklung</w:t>
            </w:r>
            <w:r w:rsidR="00F823E4">
              <w:t xml:space="preserve"> Kaiser/</w:t>
            </w:r>
            <w:r>
              <w:t xml:space="preserve">Wilbers: Priorität _______ </w:t>
            </w:r>
          </w:p>
        </w:tc>
      </w:tr>
      <w:tr w:rsidR="00067AEA" w14:paraId="0D69F385" w14:textId="77777777" w:rsidTr="00F826A3">
        <w:tc>
          <w:tcPr>
            <w:tcW w:w="9322" w:type="dxa"/>
          </w:tcPr>
          <w:p w14:paraId="17E027F7" w14:textId="6FC2D4E3" w:rsidR="00067AEA" w:rsidRDefault="00067AEA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440" w:lineRule="atLeast"/>
            </w:pPr>
            <w:r>
              <w:t>Seminar D Resilienz Kimmelmann: Priorität _____________</w:t>
            </w:r>
            <w:r w:rsidR="001E6EFE">
              <w:t xml:space="preserve"> </w:t>
            </w:r>
          </w:p>
        </w:tc>
      </w:tr>
      <w:tr w:rsidR="008C6DEA" w14:paraId="5437931A" w14:textId="77777777" w:rsidTr="00F826A3">
        <w:tc>
          <w:tcPr>
            <w:tcW w:w="9322" w:type="dxa"/>
          </w:tcPr>
          <w:p w14:paraId="39836D7A" w14:textId="06F92179" w:rsidR="00196895" w:rsidRDefault="00196895" w:rsidP="00FA7FD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</w:pPr>
            <w:r w:rsidRPr="00196895">
              <w:t xml:space="preserve">Zusatzseminar Resilienz Kimmelmann im </w:t>
            </w:r>
            <w:r w:rsidRPr="00A26080">
              <w:rPr>
                <w:b/>
                <w:bCs/>
              </w:rPr>
              <w:t>Sommersemester 2</w:t>
            </w:r>
            <w:r w:rsidR="00674A20">
              <w:rPr>
                <w:b/>
                <w:bCs/>
              </w:rPr>
              <w:t>6</w:t>
            </w:r>
            <w:r w:rsidRPr="00196895">
              <w:t xml:space="preserve"> </w:t>
            </w:r>
          </w:p>
          <w:p w14:paraId="020BA536" w14:textId="1174A419" w:rsidR="00196895" w:rsidRDefault="00196895" w:rsidP="00196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/>
              </w:rPr>
            </w:pPr>
            <w:r>
              <w:rPr>
                <w:b/>
              </w:rPr>
              <w:t>Priorität: _________ (Präsenz)</w:t>
            </w:r>
          </w:p>
          <w:p w14:paraId="3AC6945C" w14:textId="580B682E" w:rsidR="00336F8C" w:rsidRPr="00336F8C" w:rsidRDefault="00336F8C" w:rsidP="00336F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Cs/>
              </w:rPr>
            </w:pPr>
            <w:r w:rsidRPr="00336F8C">
              <w:rPr>
                <w:bCs/>
              </w:rPr>
              <w:t>Zusatzseminar Lernsituationen digital transformieren Riedl im Sommersemester 2</w:t>
            </w:r>
            <w:r w:rsidR="00674A20">
              <w:rPr>
                <w:bCs/>
              </w:rPr>
              <w:t>6</w:t>
            </w:r>
            <w:r w:rsidRPr="00336F8C">
              <w:rPr>
                <w:bCs/>
              </w:rPr>
              <w:t xml:space="preserve"> </w:t>
            </w:r>
          </w:p>
          <w:p w14:paraId="75DE96E7" w14:textId="77777777" w:rsidR="00336F8C" w:rsidRDefault="00336F8C" w:rsidP="00336F8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80" w:lineRule="atLeast"/>
              <w:rPr>
                <w:b/>
              </w:rPr>
            </w:pPr>
            <w:r>
              <w:rPr>
                <w:b/>
              </w:rPr>
              <w:t>Priorität: _________ (Präsenz)</w:t>
            </w:r>
          </w:p>
          <w:p w14:paraId="5EB85369" w14:textId="6064D196" w:rsidR="00336F8C" w:rsidRDefault="008C6DEA" w:rsidP="00067A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40" w:lineRule="atLeast"/>
            </w:pPr>
            <w:r>
              <w:t>Begründung bitte ang</w:t>
            </w:r>
            <w:r w:rsidR="00067AEA">
              <w:t>eben, z. B. wg. Ausland im WS:</w:t>
            </w:r>
          </w:p>
          <w:p w14:paraId="13CDAB76" w14:textId="2452E4F7" w:rsidR="00336F8C" w:rsidRDefault="00336F8C" w:rsidP="00067AE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before="240" w:line="240" w:lineRule="atLeast"/>
            </w:pPr>
          </w:p>
        </w:tc>
      </w:tr>
    </w:tbl>
    <w:p w14:paraId="5B85F224" w14:textId="77777777" w:rsidR="00336F8C" w:rsidRPr="007154EC" w:rsidRDefault="00336F8C" w:rsidP="00336F8C">
      <w:pPr>
        <w:spacing w:line="340" w:lineRule="atLeast"/>
        <w:jc w:val="both"/>
      </w:pPr>
    </w:p>
    <w:sectPr w:rsidR="00336F8C" w:rsidRPr="007154EC" w:rsidSect="00B85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E6CB" w14:textId="77777777" w:rsidR="003C3295" w:rsidRDefault="003C3295" w:rsidP="00C83DBE">
      <w:r>
        <w:separator/>
      </w:r>
    </w:p>
  </w:endnote>
  <w:endnote w:type="continuationSeparator" w:id="0">
    <w:p w14:paraId="264D2711" w14:textId="77777777" w:rsidR="003C3295" w:rsidRDefault="003C3295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7C1" w14:textId="77777777" w:rsidR="009353BD" w:rsidRDefault="00935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16AD" w14:textId="77777777" w:rsidR="009353BD" w:rsidRDefault="009353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129D" w14:textId="77777777" w:rsidR="009353BD" w:rsidRDefault="009353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1D01" w14:textId="77777777" w:rsidR="003C3295" w:rsidRDefault="003C3295" w:rsidP="00C83DBE">
      <w:r>
        <w:separator/>
      </w:r>
    </w:p>
  </w:footnote>
  <w:footnote w:type="continuationSeparator" w:id="0">
    <w:p w14:paraId="3FE83928" w14:textId="77777777" w:rsidR="003C3295" w:rsidRDefault="003C3295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D281" w14:textId="77777777" w:rsidR="009353BD" w:rsidRDefault="00935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9921" w14:textId="15C0443B" w:rsidR="00A56032" w:rsidRDefault="00A56032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 w:rsidRPr="000F2A2B">
      <w:rPr>
        <w:b/>
        <w:bCs/>
        <w:sz w:val="20"/>
        <w:szCs w:val="20"/>
      </w:rPr>
      <w:tab/>
    </w:r>
  </w:p>
  <w:p w14:paraId="1E28EC62" w14:textId="77777777" w:rsidR="00A0637D" w:rsidRPr="00855DD3" w:rsidRDefault="00A0637D" w:rsidP="00A0637D">
    <w:pPr>
      <w:pStyle w:val="Kopfzeile"/>
      <w:tabs>
        <w:tab w:val="clear" w:pos="4536"/>
      </w:tabs>
      <w:rPr>
        <w:b/>
        <w:bCs/>
        <w:sz w:val="16"/>
        <w:szCs w:val="16"/>
      </w:rPr>
    </w:pPr>
    <w:r w:rsidRPr="000F2A2B">
      <w:rPr>
        <w:b/>
        <w:bCs/>
        <w:sz w:val="20"/>
        <w:szCs w:val="20"/>
      </w:rPr>
      <w:tab/>
    </w:r>
  </w:p>
  <w:p w14:paraId="23014046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C94817E" wp14:editId="1838AA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748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A2B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>Lehrstuhl für Wirtschaftspädagogik</w:t>
    </w:r>
  </w:p>
  <w:p w14:paraId="020B7AA6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und Personalentwicklung</w:t>
    </w:r>
  </w:p>
  <w:p w14:paraId="0D6CF525" w14:textId="77777777" w:rsidR="00A0637D" w:rsidRDefault="00A0637D" w:rsidP="00A0637D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Prof. Dr. Karl Wilbers</w:t>
    </w:r>
  </w:p>
  <w:p w14:paraId="100B0ADE" w14:textId="38CAEA91" w:rsidR="00A56032" w:rsidRDefault="00A56032" w:rsidP="00A0637D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</w:p>
  <w:p w14:paraId="5B958402" w14:textId="77777777" w:rsidR="00A0637D" w:rsidRPr="00A0637D" w:rsidRDefault="00A0637D" w:rsidP="00A0637D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B05B" w14:textId="004662CB" w:rsidR="00A56032" w:rsidRPr="00855DD3" w:rsidRDefault="00A56032" w:rsidP="00212D72">
    <w:pPr>
      <w:pStyle w:val="Kopfzeile"/>
      <w:tabs>
        <w:tab w:val="clear" w:pos="4536"/>
      </w:tabs>
      <w:rPr>
        <w:b/>
        <w:bCs/>
        <w:sz w:val="16"/>
        <w:szCs w:val="16"/>
      </w:rPr>
    </w:pPr>
    <w:r w:rsidRPr="000F2A2B">
      <w:rPr>
        <w:b/>
        <w:bCs/>
        <w:sz w:val="20"/>
        <w:szCs w:val="20"/>
      </w:rPr>
      <w:tab/>
    </w:r>
  </w:p>
  <w:p w14:paraId="2748AE6F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B2FBB1C" wp14:editId="4129CF2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7480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A2B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>Lehrstuhl für Wirtschaftspädagogik</w:t>
    </w:r>
  </w:p>
  <w:p w14:paraId="2A58A401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und Personalentwicklung</w:t>
    </w:r>
  </w:p>
  <w:p w14:paraId="25988DC3" w14:textId="77777777" w:rsidR="00212D72" w:rsidRDefault="00212D72" w:rsidP="00212D72">
    <w:pPr>
      <w:pStyle w:val="Kopfzeile"/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Prof. Dr. Karl Wilbers</w:t>
    </w:r>
  </w:p>
  <w:p w14:paraId="68832BAF" w14:textId="77777777" w:rsidR="00212D72" w:rsidRPr="00855DD3" w:rsidRDefault="00212D72" w:rsidP="00212D72">
    <w:pPr>
      <w:pStyle w:val="Kopfzeile"/>
      <w:tabs>
        <w:tab w:val="clear" w:pos="4536"/>
      </w:tabs>
      <w:spacing w:before="260"/>
      <w:rPr>
        <w:b/>
        <w:bCs/>
        <w:sz w:val="16"/>
        <w:szCs w:val="16"/>
      </w:rPr>
    </w:pPr>
    <w:r w:rsidRPr="00133418">
      <w:rPr>
        <w:smallCaps/>
        <w:sz w:val="12"/>
        <w:szCs w:val="12"/>
      </w:rPr>
      <w:tab/>
    </w:r>
  </w:p>
  <w:p w14:paraId="07E166FB" w14:textId="77777777" w:rsidR="00A56032" w:rsidRDefault="00A56032" w:rsidP="00212D72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00247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243B6E"/>
    <w:multiLevelType w:val="hybridMultilevel"/>
    <w:tmpl w:val="315C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856"/>
    <w:multiLevelType w:val="hybridMultilevel"/>
    <w:tmpl w:val="4142CE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2F78"/>
    <w:multiLevelType w:val="hybridMultilevel"/>
    <w:tmpl w:val="84D0B8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029F9"/>
    <w:multiLevelType w:val="hybridMultilevel"/>
    <w:tmpl w:val="6576E5D8"/>
    <w:lvl w:ilvl="0" w:tplc="50FEAF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C1F89"/>
    <w:multiLevelType w:val="hybridMultilevel"/>
    <w:tmpl w:val="0B8430F4"/>
    <w:lvl w:ilvl="0" w:tplc="EEF26708">
      <w:start w:val="5"/>
      <w:numFmt w:val="bullet"/>
      <w:lvlText w:val="-"/>
      <w:lvlJc w:val="left"/>
      <w:pPr>
        <w:ind w:left="7668" w:hanging="360"/>
      </w:pPr>
      <w:rPr>
        <w:rFonts w:ascii="Arial" w:eastAsia="Times New Roman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98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054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112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19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270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134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2A"/>
    <w:rsid w:val="00011716"/>
    <w:rsid w:val="00011B00"/>
    <w:rsid w:val="00012A23"/>
    <w:rsid w:val="000159A4"/>
    <w:rsid w:val="00034422"/>
    <w:rsid w:val="0004505D"/>
    <w:rsid w:val="00051CB0"/>
    <w:rsid w:val="00067AEA"/>
    <w:rsid w:val="00081CD9"/>
    <w:rsid w:val="00085D08"/>
    <w:rsid w:val="000A47BA"/>
    <w:rsid w:val="000B33A7"/>
    <w:rsid w:val="000C5D7A"/>
    <w:rsid w:val="000D23D6"/>
    <w:rsid w:val="000F2A2B"/>
    <w:rsid w:val="00105F86"/>
    <w:rsid w:val="00133418"/>
    <w:rsid w:val="00171A2C"/>
    <w:rsid w:val="00177684"/>
    <w:rsid w:val="00196895"/>
    <w:rsid w:val="001B137E"/>
    <w:rsid w:val="001C74A2"/>
    <w:rsid w:val="001E6EFE"/>
    <w:rsid w:val="001F3B7B"/>
    <w:rsid w:val="00212D72"/>
    <w:rsid w:val="002155D5"/>
    <w:rsid w:val="00215C83"/>
    <w:rsid w:val="00231A4B"/>
    <w:rsid w:val="00237F17"/>
    <w:rsid w:val="002436B0"/>
    <w:rsid w:val="00252CB7"/>
    <w:rsid w:val="002609AF"/>
    <w:rsid w:val="002664FF"/>
    <w:rsid w:val="00270F81"/>
    <w:rsid w:val="00271050"/>
    <w:rsid w:val="0028102B"/>
    <w:rsid w:val="002B0723"/>
    <w:rsid w:val="002B618F"/>
    <w:rsid w:val="002D2A3F"/>
    <w:rsid w:val="002D479A"/>
    <w:rsid w:val="002E571E"/>
    <w:rsid w:val="003262F3"/>
    <w:rsid w:val="0033290D"/>
    <w:rsid w:val="00335EF8"/>
    <w:rsid w:val="00336F8C"/>
    <w:rsid w:val="00346DAA"/>
    <w:rsid w:val="00356ECB"/>
    <w:rsid w:val="003811C9"/>
    <w:rsid w:val="00385803"/>
    <w:rsid w:val="003A1C0C"/>
    <w:rsid w:val="003C3295"/>
    <w:rsid w:val="0040101C"/>
    <w:rsid w:val="004116F7"/>
    <w:rsid w:val="00421781"/>
    <w:rsid w:val="00430B7F"/>
    <w:rsid w:val="00447DE6"/>
    <w:rsid w:val="00472A77"/>
    <w:rsid w:val="004807D2"/>
    <w:rsid w:val="00482180"/>
    <w:rsid w:val="004871E7"/>
    <w:rsid w:val="004910E6"/>
    <w:rsid w:val="004A27BA"/>
    <w:rsid w:val="004E63F1"/>
    <w:rsid w:val="00525628"/>
    <w:rsid w:val="00527CF5"/>
    <w:rsid w:val="00577A8B"/>
    <w:rsid w:val="00585F95"/>
    <w:rsid w:val="005A07CE"/>
    <w:rsid w:val="005B7040"/>
    <w:rsid w:val="005C2953"/>
    <w:rsid w:val="005C5045"/>
    <w:rsid w:val="005C5A6F"/>
    <w:rsid w:val="005C68C3"/>
    <w:rsid w:val="005E7EC0"/>
    <w:rsid w:val="005F473C"/>
    <w:rsid w:val="0062680F"/>
    <w:rsid w:val="006348FA"/>
    <w:rsid w:val="00674A20"/>
    <w:rsid w:val="006A44FD"/>
    <w:rsid w:val="006A7F99"/>
    <w:rsid w:val="007154EC"/>
    <w:rsid w:val="00740D61"/>
    <w:rsid w:val="0079444E"/>
    <w:rsid w:val="007A0902"/>
    <w:rsid w:val="007F1549"/>
    <w:rsid w:val="007F28CE"/>
    <w:rsid w:val="00843C38"/>
    <w:rsid w:val="008549FD"/>
    <w:rsid w:val="00855DD3"/>
    <w:rsid w:val="0088538B"/>
    <w:rsid w:val="008A48D8"/>
    <w:rsid w:val="008C6DEA"/>
    <w:rsid w:val="008D6CA9"/>
    <w:rsid w:val="008E5486"/>
    <w:rsid w:val="009008E4"/>
    <w:rsid w:val="009353BD"/>
    <w:rsid w:val="009436E1"/>
    <w:rsid w:val="00962BF2"/>
    <w:rsid w:val="0097669B"/>
    <w:rsid w:val="009952C8"/>
    <w:rsid w:val="009B46E8"/>
    <w:rsid w:val="009E26A1"/>
    <w:rsid w:val="009E2F66"/>
    <w:rsid w:val="009F7786"/>
    <w:rsid w:val="00A0637D"/>
    <w:rsid w:val="00A11486"/>
    <w:rsid w:val="00A16025"/>
    <w:rsid w:val="00A26080"/>
    <w:rsid w:val="00A308AA"/>
    <w:rsid w:val="00A56032"/>
    <w:rsid w:val="00A708CB"/>
    <w:rsid w:val="00A83235"/>
    <w:rsid w:val="00AB0DDC"/>
    <w:rsid w:val="00AC6BB2"/>
    <w:rsid w:val="00AD3B2A"/>
    <w:rsid w:val="00B07C00"/>
    <w:rsid w:val="00B41948"/>
    <w:rsid w:val="00B570E0"/>
    <w:rsid w:val="00B80D49"/>
    <w:rsid w:val="00B83933"/>
    <w:rsid w:val="00B85EF9"/>
    <w:rsid w:val="00B90E58"/>
    <w:rsid w:val="00BB3142"/>
    <w:rsid w:val="00BB6A49"/>
    <w:rsid w:val="00BC155A"/>
    <w:rsid w:val="00BD2691"/>
    <w:rsid w:val="00BF0F9E"/>
    <w:rsid w:val="00C303F9"/>
    <w:rsid w:val="00C461C9"/>
    <w:rsid w:val="00C83DBE"/>
    <w:rsid w:val="00CF6668"/>
    <w:rsid w:val="00D116C2"/>
    <w:rsid w:val="00D42972"/>
    <w:rsid w:val="00D64E04"/>
    <w:rsid w:val="00D742E2"/>
    <w:rsid w:val="00D80906"/>
    <w:rsid w:val="00D93984"/>
    <w:rsid w:val="00DE2701"/>
    <w:rsid w:val="00DF4B1E"/>
    <w:rsid w:val="00E04363"/>
    <w:rsid w:val="00E212C0"/>
    <w:rsid w:val="00E443C1"/>
    <w:rsid w:val="00E6161F"/>
    <w:rsid w:val="00E8543B"/>
    <w:rsid w:val="00E90524"/>
    <w:rsid w:val="00EC12DC"/>
    <w:rsid w:val="00EC1A01"/>
    <w:rsid w:val="00EF12AE"/>
    <w:rsid w:val="00F12EED"/>
    <w:rsid w:val="00F23D10"/>
    <w:rsid w:val="00F414E5"/>
    <w:rsid w:val="00F46CEF"/>
    <w:rsid w:val="00F80805"/>
    <w:rsid w:val="00F81007"/>
    <w:rsid w:val="00F823E4"/>
    <w:rsid w:val="00F826A3"/>
    <w:rsid w:val="00FA7FDC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9ECDB"/>
  <w14:defaultImageDpi w14:val="0"/>
  <w15:docId w15:val="{8262C02C-C36A-445C-B96E-426D352F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F8C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E7EC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E7E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C74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E7E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before="240" w:after="60" w:line="260" w:lineRule="exact"/>
      <w:outlineLvl w:val="6"/>
    </w:pPr>
    <w:rPr>
      <w:rFonts w:ascii="Times New Roman" w:hAnsi="Times New Roman" w:cs="Times New Roman"/>
      <w:kern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val="de-D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C83D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83D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83DB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83D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3DBE"/>
    <w:rPr>
      <w:rFonts w:cs="Times New Roman"/>
    </w:rPr>
  </w:style>
  <w:style w:type="paragraph" w:customStyle="1" w:styleId="Logo-Schriftzug">
    <w:name w:val="Logo-Schriftzug"/>
    <w:uiPriority w:val="99"/>
    <w:rsid w:val="00C83DBE"/>
    <w:pPr>
      <w:spacing w:after="0" w:line="180" w:lineRule="exact"/>
    </w:pPr>
    <w:rPr>
      <w:rFonts w:ascii="Arial" w:hAnsi="Arial" w:cs="Arial"/>
      <w:b/>
      <w:bCs/>
      <w:color w:val="002855"/>
      <w:spacing w:val="4"/>
      <w:sz w:val="17"/>
      <w:szCs w:val="17"/>
      <w:lang w:eastAsia="en-US"/>
    </w:rPr>
  </w:style>
  <w:style w:type="paragraph" w:customStyle="1" w:styleId="Betreff">
    <w:name w:val="Betreff"/>
    <w:basedOn w:val="berschrift3"/>
    <w:uiPriority w:val="99"/>
    <w:rsid w:val="001C74A2"/>
    <w:pPr>
      <w:spacing w:before="0" w:after="0"/>
    </w:pPr>
    <w:rPr>
      <w:rFonts w:ascii="Helvetica 55 Roman" w:hAnsi="Helvetica 55 Roman" w:cs="Helvetica 55 Roman"/>
      <w:kern w:val="12"/>
      <w:sz w:val="22"/>
      <w:szCs w:val="22"/>
      <w:lang w:eastAsia="de-DE"/>
    </w:rPr>
  </w:style>
  <w:style w:type="table" w:styleId="Tabellenraster">
    <w:name w:val="Table Grid"/>
    <w:basedOn w:val="NormaleTabelle"/>
    <w:uiPriority w:val="99"/>
    <w:rsid w:val="00E8543B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E7EC0"/>
    <w:pPr>
      <w:spacing w:line="360" w:lineRule="auto"/>
    </w:pPr>
    <w:rPr>
      <w:rFonts w:ascii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Textkrper3">
    <w:name w:val="Body Text 3"/>
    <w:basedOn w:val="Standard"/>
    <w:link w:val="Textkrper3Zchn"/>
    <w:uiPriority w:val="99"/>
    <w:rsid w:val="005E7EC0"/>
    <w:pPr>
      <w:spacing w:line="360" w:lineRule="auto"/>
    </w:pPr>
    <w:rPr>
      <w:rFonts w:ascii="Times New Roman" w:hAnsi="Times New Roman" w:cs="Times New Roman"/>
      <w:sz w:val="28"/>
      <w:szCs w:val="28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Listenabsatz">
    <w:name w:val="List Paragraph"/>
    <w:basedOn w:val="Standard"/>
    <w:uiPriority w:val="34"/>
    <w:qFormat/>
    <w:rsid w:val="00A260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608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rsid w:val="00A26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stitut-wipaed.rw.fau.de/studium/masterstudium-wirtschaftspaedagogik/lehrveranstaltung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für Frau Sabrina Ulrich</vt:lpstr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für Frau Sabrina Ulrich</dc:title>
  <dc:subject/>
  <dc:creator>Florian Berglehner</dc:creator>
  <cp:keywords/>
  <dc:description/>
  <cp:lastModifiedBy>Hahn, Angela</cp:lastModifiedBy>
  <cp:revision>5</cp:revision>
  <cp:lastPrinted>2021-08-31T11:45:00Z</cp:lastPrinted>
  <dcterms:created xsi:type="dcterms:W3CDTF">2024-09-10T14:36:00Z</dcterms:created>
  <dcterms:modified xsi:type="dcterms:W3CDTF">2025-08-20T07:36:00Z</dcterms:modified>
</cp:coreProperties>
</file>